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4" w:rsidRDefault="0052592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</w:p>
    <w:p w:rsidR="0083404A" w:rsidRPr="009A4CA5" w:rsidRDefault="0075226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>
        <w:rPr>
          <w:rFonts w:ascii="Arial Black" w:hAnsi="Arial Black"/>
          <w:b/>
          <w:bCs/>
          <w:w w:val="150"/>
          <w:sz w:val="56"/>
          <w:szCs w:val="56"/>
        </w:rPr>
        <w:t>COMMUNIQUE</w:t>
      </w:r>
    </w:p>
    <w:p w:rsidR="009A4CA5" w:rsidRDefault="009A4CA5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</w:p>
    <w:p w:rsidR="00525924" w:rsidRPr="00E02637" w:rsidRDefault="00525924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752264" w:rsidRDefault="00DA0D6E" w:rsidP="00DA0D6E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Il  est  porté  à  la  connaissance  des  clubs  des  divisions  R1 et R2  ,  que  le  tirage  au  sort  des  calendriers  Séniors  </w:t>
      </w:r>
      <w:r w:rsidR="005609F5">
        <w:rPr>
          <w:rFonts w:ascii="Bookman Old Style" w:hAnsi="Bookman Old Style"/>
          <w:sz w:val="44"/>
          <w:szCs w:val="44"/>
        </w:rPr>
        <w:t xml:space="preserve">,  aura  lieu  le  </w:t>
      </w:r>
      <w:r>
        <w:rPr>
          <w:rFonts w:ascii="Bookman Old Style" w:hAnsi="Bookman Old Style"/>
          <w:sz w:val="44"/>
          <w:szCs w:val="44"/>
        </w:rPr>
        <w:t>MERCREDI  03</w:t>
      </w:r>
      <w:r w:rsidR="005609F5">
        <w:rPr>
          <w:rFonts w:ascii="Bookman Old Style" w:hAnsi="Bookman Old Style"/>
          <w:sz w:val="44"/>
          <w:szCs w:val="44"/>
        </w:rPr>
        <w:t xml:space="preserve">  </w:t>
      </w:r>
      <w:r>
        <w:rPr>
          <w:rFonts w:ascii="Bookman Old Style" w:hAnsi="Bookman Old Style"/>
          <w:sz w:val="44"/>
          <w:szCs w:val="44"/>
        </w:rPr>
        <w:t>octobre</w:t>
      </w:r>
      <w:r w:rsidR="005609F5">
        <w:rPr>
          <w:rFonts w:ascii="Bookman Old Style" w:hAnsi="Bookman Old Style"/>
          <w:sz w:val="44"/>
          <w:szCs w:val="44"/>
        </w:rPr>
        <w:t xml:space="preserve"> 2018  au  siège  de  la  ligue  à  10h  </w:t>
      </w:r>
      <w:r w:rsidR="00752264">
        <w:rPr>
          <w:rFonts w:ascii="Bookman Old Style" w:hAnsi="Bookman Old Style"/>
          <w:sz w:val="44"/>
          <w:szCs w:val="44"/>
        </w:rPr>
        <w:t>.</w:t>
      </w:r>
    </w:p>
    <w:p w:rsidR="00752264" w:rsidRDefault="00752264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</w:p>
    <w:p w:rsidR="00525924" w:rsidRPr="009A4CA5" w:rsidRDefault="00752264" w:rsidP="005609F5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</w:t>
      </w:r>
      <w:r w:rsidR="005609F5"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p w:rsidR="008C08D5" w:rsidRDefault="008C08D5" w:rsidP="00B04EFE">
      <w:pPr>
        <w:spacing w:line="276" w:lineRule="auto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02522"/>
    <w:rsid w:val="00154031"/>
    <w:rsid w:val="00186ADF"/>
    <w:rsid w:val="00272405"/>
    <w:rsid w:val="002B275C"/>
    <w:rsid w:val="002C3B0B"/>
    <w:rsid w:val="00340434"/>
    <w:rsid w:val="003623BB"/>
    <w:rsid w:val="003B4BEB"/>
    <w:rsid w:val="0046084A"/>
    <w:rsid w:val="004E6890"/>
    <w:rsid w:val="00525924"/>
    <w:rsid w:val="005609F5"/>
    <w:rsid w:val="005E6838"/>
    <w:rsid w:val="00602ECE"/>
    <w:rsid w:val="00716CE2"/>
    <w:rsid w:val="00752264"/>
    <w:rsid w:val="007854B2"/>
    <w:rsid w:val="0083404A"/>
    <w:rsid w:val="00856415"/>
    <w:rsid w:val="008C08D5"/>
    <w:rsid w:val="009A4CA5"/>
    <w:rsid w:val="00A20C61"/>
    <w:rsid w:val="00A97F48"/>
    <w:rsid w:val="00B04EFE"/>
    <w:rsid w:val="00BF2E49"/>
    <w:rsid w:val="00BF3560"/>
    <w:rsid w:val="00CB4DF3"/>
    <w:rsid w:val="00CE7264"/>
    <w:rsid w:val="00DA0D6E"/>
    <w:rsid w:val="00DA1F2C"/>
    <w:rsid w:val="00DC6C05"/>
    <w:rsid w:val="00DE58B7"/>
    <w:rsid w:val="00E02637"/>
    <w:rsid w:val="00E6782C"/>
    <w:rsid w:val="00F065A4"/>
    <w:rsid w:val="00F31293"/>
    <w:rsid w:val="00F4682F"/>
    <w:rsid w:val="00F82BFA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6B3D-C8DB-45C0-A470-795DD459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2</cp:revision>
  <cp:lastPrinted>2018-10-02T10:13:00Z</cp:lastPrinted>
  <dcterms:created xsi:type="dcterms:W3CDTF">2018-10-02T10:13:00Z</dcterms:created>
  <dcterms:modified xsi:type="dcterms:W3CDTF">2018-10-02T10:13:00Z</dcterms:modified>
</cp:coreProperties>
</file>