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73" w:rsidRPr="00973D73" w:rsidRDefault="00973D73" w:rsidP="00363291">
      <w:pPr>
        <w:tabs>
          <w:tab w:val="left" w:pos="3495"/>
          <w:tab w:val="center" w:pos="4536"/>
        </w:tabs>
      </w:pPr>
      <w:r>
        <w:rPr>
          <w:noProof/>
          <w:lang w:eastAsia="fr-FR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5205730</wp:posOffset>
            </wp:positionH>
            <wp:positionV relativeFrom="paragraph">
              <wp:posOffset>-252095</wp:posOffset>
            </wp:positionV>
            <wp:extent cx="1047750" cy="1104900"/>
            <wp:effectExtent l="19050" t="0" r="0" b="0"/>
            <wp:wrapNone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F3708">
        <w:t xml:space="preserve">            </w:t>
      </w:r>
      <w:r w:rsidR="00363291">
        <w:tab/>
      </w:r>
      <w:r w:rsidR="00363291">
        <w:tab/>
      </w:r>
      <w:r w:rsidR="00363291">
        <w:rPr>
          <w:rFonts w:ascii="Arial" w:eastAsia="Arial" w:hAnsi="Arial" w:cs="Arial" w:hint="cs"/>
          <w:sz w:val="32"/>
          <w:szCs w:val="32"/>
          <w:rtl/>
        </w:rPr>
        <w:t>الاتحاد الجزائري لكرة القدم</w:t>
      </w:r>
    </w:p>
    <w:p w:rsidR="00973D73" w:rsidRDefault="00973D73" w:rsidP="00973D73">
      <w:pPr>
        <w:pStyle w:val="normal0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FEDERATION ALGERIENNE DE FOOTBALL</w:t>
      </w:r>
    </w:p>
    <w:p w:rsidR="00973D73" w:rsidRDefault="00973D73" w:rsidP="00973D73">
      <w:pPr>
        <w:pStyle w:val="normal0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الرابطة</w:t>
      </w:r>
      <w:r w:rsidR="00363291">
        <w:rPr>
          <w:rFonts w:ascii="Arial" w:eastAsia="Arial" w:hAnsi="Arial" w:cs="Arial" w:hint="c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 xml:space="preserve">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الجهوية</w:t>
      </w:r>
      <w:proofErr w:type="spellEnd"/>
      <w:r w:rsidR="00363291">
        <w:rPr>
          <w:rFonts w:ascii="Arial" w:eastAsia="Arial" w:hAnsi="Arial" w:cs="Arial" w:hint="cs"/>
          <w:sz w:val="32"/>
          <w:szCs w:val="32"/>
          <w:rtl/>
        </w:rPr>
        <w:t xml:space="preserve"> </w:t>
      </w:r>
      <w:r>
        <w:rPr>
          <w:rFonts w:ascii="Arial" w:eastAsia="Arial" w:hAnsi="Arial" w:cs="Arial"/>
          <w:sz w:val="32"/>
          <w:szCs w:val="32"/>
          <w:rtl/>
        </w:rPr>
        <w:t xml:space="preserve"> لكرة القدم وهران</w:t>
      </w:r>
    </w:p>
    <w:p w:rsidR="00973D73" w:rsidRDefault="00973D73" w:rsidP="00973D73">
      <w:pPr>
        <w:pStyle w:val="normal0"/>
        <w:spacing w:after="0" w:line="240" w:lineRule="auto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DIRECTION TECHNIQUE REGIONALE</w:t>
      </w:r>
    </w:p>
    <w:p w:rsidR="00973D73" w:rsidRDefault="00973D73" w:rsidP="00973D73">
      <w:pPr>
        <w:pStyle w:val="normal0"/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2"/>
          <w:szCs w:val="32"/>
          <w:rtl/>
        </w:rPr>
        <w:t xml:space="preserve">المديرية الفنية </w:t>
      </w:r>
      <w:proofErr w:type="spellStart"/>
      <w:r>
        <w:rPr>
          <w:rFonts w:ascii="Arial" w:eastAsia="Arial" w:hAnsi="Arial" w:cs="Arial"/>
          <w:sz w:val="32"/>
          <w:szCs w:val="32"/>
          <w:rtl/>
        </w:rPr>
        <w:t>الجهوية</w:t>
      </w:r>
      <w:proofErr w:type="spellEnd"/>
    </w:p>
    <w:p w:rsidR="00973D73" w:rsidRDefault="00973D73" w:rsidP="00973D73">
      <w:pPr>
        <w:pStyle w:val="normal0"/>
        <w:rPr>
          <w:sz w:val="32"/>
          <w:szCs w:val="32"/>
        </w:rPr>
      </w:pPr>
    </w:p>
    <w:p w:rsidR="00E377EB" w:rsidRDefault="00E377EB" w:rsidP="00E377E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E377EB" w:rsidRDefault="00E377EB" w:rsidP="00F32475">
      <w:pPr>
        <w:ind w:firstLine="708"/>
        <w:jc w:val="center"/>
        <w:rPr>
          <w:b/>
          <w:bCs/>
          <w:sz w:val="24"/>
          <w:szCs w:val="24"/>
        </w:rPr>
      </w:pPr>
      <w:r w:rsidRPr="00F32475">
        <w:rPr>
          <w:b/>
          <w:bCs/>
          <w:sz w:val="24"/>
          <w:szCs w:val="24"/>
        </w:rPr>
        <w:t>FORMATION DES ENTRAINEURS DE FOOTBALL DEF3</w:t>
      </w:r>
    </w:p>
    <w:p w:rsidR="00F32475" w:rsidRDefault="00F32475" w:rsidP="00E377EB">
      <w:pPr>
        <w:ind w:firstLine="708"/>
        <w:rPr>
          <w:b/>
          <w:bCs/>
          <w:sz w:val="24"/>
          <w:szCs w:val="24"/>
        </w:rPr>
      </w:pPr>
    </w:p>
    <w:p w:rsidR="00704472" w:rsidRDefault="00704472" w:rsidP="00E377EB">
      <w:pPr>
        <w:ind w:firstLine="708"/>
        <w:rPr>
          <w:b/>
          <w:bCs/>
          <w:sz w:val="24"/>
          <w:szCs w:val="24"/>
        </w:rPr>
      </w:pPr>
    </w:p>
    <w:p w:rsidR="00F32475" w:rsidRDefault="00F32475" w:rsidP="00E377EB">
      <w:pPr>
        <w:ind w:firstLine="708"/>
        <w:rPr>
          <w:b/>
          <w:bCs/>
          <w:sz w:val="24"/>
          <w:szCs w:val="24"/>
        </w:rPr>
      </w:pPr>
    </w:p>
    <w:p w:rsidR="00AD7D5B" w:rsidRDefault="00704472" w:rsidP="00704472">
      <w:pPr>
        <w:spacing w:line="480" w:lineRule="auto"/>
        <w:ind w:firstLine="708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COMM</w:t>
      </w:r>
      <w:r w:rsidR="00E377EB" w:rsidRPr="00F32475">
        <w:rPr>
          <w:b/>
          <w:bCs/>
          <w:sz w:val="32"/>
          <w:szCs w:val="32"/>
          <w:u w:val="single"/>
        </w:rPr>
        <w:t>U</w:t>
      </w:r>
      <w:r w:rsidR="00F32475" w:rsidRPr="00F32475">
        <w:rPr>
          <w:b/>
          <w:bCs/>
          <w:sz w:val="32"/>
          <w:szCs w:val="32"/>
          <w:u w:val="single"/>
        </w:rPr>
        <w:t>N</w:t>
      </w:r>
      <w:r w:rsidR="00E377EB" w:rsidRPr="00F32475">
        <w:rPr>
          <w:b/>
          <w:bCs/>
          <w:sz w:val="32"/>
          <w:szCs w:val="32"/>
          <w:u w:val="single"/>
        </w:rPr>
        <w:t>I</w:t>
      </w:r>
      <w:r w:rsidR="00AD7D5B" w:rsidRPr="00F32475">
        <w:rPr>
          <w:b/>
          <w:bCs/>
          <w:sz w:val="32"/>
          <w:szCs w:val="32"/>
          <w:u w:val="single"/>
        </w:rPr>
        <w:t>QU</w:t>
      </w:r>
      <w:r w:rsidR="00005CE3" w:rsidRPr="00F32475">
        <w:rPr>
          <w:b/>
          <w:bCs/>
          <w:sz w:val="32"/>
          <w:szCs w:val="32"/>
          <w:u w:val="single"/>
        </w:rPr>
        <w:t>E</w:t>
      </w:r>
    </w:p>
    <w:p w:rsidR="00704472" w:rsidRPr="00F32475" w:rsidRDefault="00704472" w:rsidP="00704472">
      <w:pPr>
        <w:spacing w:line="480" w:lineRule="auto"/>
        <w:ind w:firstLine="708"/>
        <w:jc w:val="center"/>
        <w:rPr>
          <w:b/>
          <w:bCs/>
          <w:sz w:val="32"/>
          <w:szCs w:val="32"/>
          <w:u w:val="single"/>
        </w:rPr>
      </w:pPr>
    </w:p>
    <w:p w:rsidR="00AD7D5B" w:rsidRPr="00704472" w:rsidRDefault="00894437" w:rsidP="00894437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L</w:t>
      </w:r>
      <w:r w:rsidR="00213A86">
        <w:rPr>
          <w:b/>
          <w:bCs/>
          <w:i/>
          <w:iCs/>
        </w:rPr>
        <w:t>es</w:t>
      </w:r>
      <w:r w:rsidR="00E377EB">
        <w:rPr>
          <w:b/>
          <w:bCs/>
          <w:i/>
          <w:iCs/>
        </w:rPr>
        <w:t xml:space="preserve"> stag</w:t>
      </w:r>
      <w:r w:rsidR="00005CE3">
        <w:rPr>
          <w:b/>
          <w:bCs/>
          <w:i/>
          <w:iCs/>
        </w:rPr>
        <w:t>iaires qui ont participé</w:t>
      </w:r>
      <w:r>
        <w:rPr>
          <w:b/>
          <w:bCs/>
          <w:i/>
          <w:iCs/>
        </w:rPr>
        <w:t>s</w:t>
      </w:r>
      <w:r w:rsidR="00502A42">
        <w:rPr>
          <w:b/>
          <w:bCs/>
          <w:i/>
          <w:iCs/>
        </w:rPr>
        <w:t xml:space="preserve"> </w:t>
      </w:r>
      <w:r w:rsidR="00213A86">
        <w:rPr>
          <w:b/>
          <w:bCs/>
          <w:i/>
          <w:iCs/>
        </w:rPr>
        <w:t xml:space="preserve"> à la</w:t>
      </w:r>
      <w:r w:rsidR="00E377EB">
        <w:rPr>
          <w:b/>
          <w:bCs/>
          <w:i/>
          <w:iCs/>
        </w:rPr>
        <w:t xml:space="preserve"> formation des entraineurs</w:t>
      </w:r>
      <w:r w:rsidR="00005CE3">
        <w:rPr>
          <w:b/>
          <w:bCs/>
          <w:i/>
          <w:iCs/>
        </w:rPr>
        <w:t xml:space="preserve"> de</w:t>
      </w:r>
      <w:r w:rsidR="007A5C86">
        <w:rPr>
          <w:b/>
          <w:bCs/>
          <w:i/>
          <w:iCs/>
        </w:rPr>
        <w:t xml:space="preserve"> </w:t>
      </w:r>
      <w:r w:rsidR="00AD7D5B">
        <w:rPr>
          <w:b/>
          <w:bCs/>
          <w:i/>
          <w:iCs/>
        </w:rPr>
        <w:t>(football)</w:t>
      </w:r>
      <w:r w:rsidR="00F7280C">
        <w:rPr>
          <w:b/>
          <w:bCs/>
          <w:i/>
          <w:iCs/>
        </w:rPr>
        <w:t xml:space="preserve"> DEF3 S2 réalisé </w:t>
      </w:r>
      <w:r w:rsidR="00E377EB">
        <w:rPr>
          <w:b/>
          <w:bCs/>
          <w:i/>
          <w:iCs/>
        </w:rPr>
        <w:t xml:space="preserve"> des cinq</w:t>
      </w:r>
      <w:r w:rsidR="00FB550C">
        <w:rPr>
          <w:b/>
          <w:bCs/>
          <w:i/>
          <w:iCs/>
        </w:rPr>
        <w:t xml:space="preserve"> </w:t>
      </w:r>
      <w:r w:rsidR="00502A42">
        <w:rPr>
          <w:b/>
          <w:bCs/>
          <w:i/>
          <w:iCs/>
        </w:rPr>
        <w:t xml:space="preserve"> </w:t>
      </w:r>
      <w:r w:rsidR="00F7280C">
        <w:rPr>
          <w:b/>
          <w:bCs/>
          <w:i/>
          <w:iCs/>
        </w:rPr>
        <w:t xml:space="preserve"> groupe</w:t>
      </w:r>
      <w:r w:rsidR="00502A42">
        <w:rPr>
          <w:b/>
          <w:bCs/>
          <w:i/>
          <w:iCs/>
        </w:rPr>
        <w:t>s</w:t>
      </w:r>
      <w:r w:rsidR="00005CE3">
        <w:rPr>
          <w:b/>
          <w:bCs/>
          <w:i/>
          <w:iCs/>
        </w:rPr>
        <w:t> </w:t>
      </w:r>
      <w:r w:rsidR="00213A86">
        <w:rPr>
          <w:b/>
          <w:bCs/>
          <w:i/>
          <w:iCs/>
        </w:rPr>
        <w:t xml:space="preserve"> </w:t>
      </w:r>
      <w:r w:rsidR="00F7280C">
        <w:rPr>
          <w:b/>
          <w:bCs/>
          <w:i/>
          <w:iCs/>
        </w:rPr>
        <w:t xml:space="preserve"> </w:t>
      </w:r>
      <w:r w:rsidR="00213A86">
        <w:rPr>
          <w:b/>
          <w:bCs/>
          <w:i/>
          <w:iCs/>
        </w:rPr>
        <w:t>,</w:t>
      </w:r>
      <w:r w:rsidR="00502A42">
        <w:rPr>
          <w:b/>
          <w:bCs/>
          <w:i/>
          <w:iCs/>
        </w:rPr>
        <w:t xml:space="preserve"> de prendre contact</w:t>
      </w:r>
      <w:r w:rsidR="003B2883">
        <w:rPr>
          <w:b/>
          <w:bCs/>
          <w:i/>
          <w:iCs/>
        </w:rPr>
        <w:t xml:space="preserve"> avec la direction technique régional</w:t>
      </w:r>
      <w:r w:rsidR="00213A86">
        <w:rPr>
          <w:b/>
          <w:bCs/>
          <w:i/>
          <w:iCs/>
        </w:rPr>
        <w:t>e</w:t>
      </w:r>
      <w:r w:rsidR="003B2883"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afin de </w:t>
      </w:r>
      <w:r w:rsidR="003B2883">
        <w:rPr>
          <w:b/>
          <w:bCs/>
          <w:i/>
          <w:iCs/>
        </w:rPr>
        <w:t>confirmer leur</w:t>
      </w:r>
      <w:r>
        <w:rPr>
          <w:b/>
          <w:bCs/>
          <w:i/>
          <w:iCs/>
        </w:rPr>
        <w:t xml:space="preserve"> </w:t>
      </w:r>
      <w:r w:rsidR="00213A86">
        <w:rPr>
          <w:b/>
          <w:bCs/>
          <w:i/>
          <w:iCs/>
        </w:rPr>
        <w:t xml:space="preserve"> participation</w:t>
      </w:r>
      <w:r w:rsidR="00502A42">
        <w:rPr>
          <w:b/>
          <w:bCs/>
          <w:i/>
          <w:iCs/>
        </w:rPr>
        <w:t xml:space="preserve"> </w:t>
      </w:r>
      <w:r w:rsidR="00F7280C">
        <w:rPr>
          <w:b/>
          <w:bCs/>
          <w:i/>
          <w:iCs/>
        </w:rPr>
        <w:t xml:space="preserve"> à la 3</w:t>
      </w:r>
      <w:r w:rsidR="00213A86">
        <w:rPr>
          <w:b/>
          <w:bCs/>
          <w:i/>
          <w:iCs/>
        </w:rPr>
        <w:t>éme sessio</w:t>
      </w:r>
      <w:r w:rsidR="00704472">
        <w:rPr>
          <w:b/>
          <w:bCs/>
          <w:i/>
          <w:iCs/>
        </w:rPr>
        <w:t>n (évaluation)</w:t>
      </w:r>
    </w:p>
    <w:p w:rsidR="007A5C86" w:rsidRDefault="007A5C86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Pour plus d’information</w:t>
      </w:r>
      <w:r w:rsidR="00502A42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v</w:t>
      </w:r>
      <w:r w:rsidR="00F7280C">
        <w:rPr>
          <w:b/>
          <w:bCs/>
          <w:i/>
          <w:iCs/>
        </w:rPr>
        <w:t>eui</w:t>
      </w:r>
      <w:r w:rsidR="00502A42">
        <w:rPr>
          <w:b/>
          <w:bCs/>
          <w:i/>
          <w:iCs/>
        </w:rPr>
        <w:t>llez</w:t>
      </w:r>
      <w:r w:rsidR="00F7280C">
        <w:rPr>
          <w:b/>
          <w:bCs/>
          <w:i/>
          <w:iCs/>
        </w:rPr>
        <w:t xml:space="preserve"> </w:t>
      </w:r>
      <w:r w:rsidR="00502A42">
        <w:rPr>
          <w:b/>
          <w:bCs/>
          <w:i/>
          <w:iCs/>
        </w:rPr>
        <w:t xml:space="preserve">  prendre contact </w:t>
      </w:r>
      <w:r>
        <w:rPr>
          <w:b/>
          <w:bCs/>
          <w:i/>
          <w:iCs/>
        </w:rPr>
        <w:t xml:space="preserve"> avec la direction technique régional</w:t>
      </w:r>
      <w:r w:rsidR="00213A86">
        <w:rPr>
          <w:b/>
          <w:bCs/>
          <w:i/>
          <w:iCs/>
        </w:rPr>
        <w:t>e</w:t>
      </w:r>
      <w:r>
        <w:rPr>
          <w:b/>
          <w:bCs/>
          <w:i/>
          <w:iCs/>
        </w:rPr>
        <w:t xml:space="preserve"> d’</w:t>
      </w:r>
      <w:r w:rsidR="00F7280C">
        <w:rPr>
          <w:b/>
          <w:bCs/>
          <w:i/>
          <w:iCs/>
        </w:rPr>
        <w:t xml:space="preserve">Oran </w:t>
      </w:r>
      <w:r w:rsidR="002D2F71">
        <w:rPr>
          <w:b/>
          <w:bCs/>
          <w:i/>
          <w:iCs/>
        </w:rPr>
        <w:t xml:space="preserve"> </w:t>
      </w:r>
    </w:p>
    <w:p w:rsidR="00502A42" w:rsidRDefault="00502A42" w:rsidP="00AD7D5B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Tél : 041 33 23  81 ou 041 33 57 43</w:t>
      </w:r>
    </w:p>
    <w:p w:rsidR="00213A86" w:rsidRDefault="00502A42" w:rsidP="00F7280C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   Fax :</w:t>
      </w:r>
      <w:r w:rsidR="00005CE3">
        <w:rPr>
          <w:b/>
          <w:bCs/>
          <w:i/>
          <w:iCs/>
        </w:rPr>
        <w:t xml:space="preserve"> 041 33 56 93 </w:t>
      </w:r>
      <w:r>
        <w:rPr>
          <w:b/>
          <w:bCs/>
          <w:i/>
          <w:iCs/>
        </w:rPr>
        <w:t>ou</w:t>
      </w:r>
      <w:r w:rsidR="00F7280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041</w:t>
      </w:r>
      <w:r w:rsidR="00F7280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33</w:t>
      </w:r>
      <w:r w:rsidR="00F7280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56</w:t>
      </w:r>
      <w:r w:rsidR="00F7280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 xml:space="preserve">96 </w:t>
      </w:r>
      <w:r w:rsidR="00213A86">
        <w:rPr>
          <w:b/>
          <w:bCs/>
          <w:i/>
          <w:iCs/>
        </w:rPr>
        <w:t>.</w:t>
      </w:r>
      <w:proofErr w:type="gramEnd"/>
    </w:p>
    <w:p w:rsidR="00704472" w:rsidRDefault="00704472" w:rsidP="00F7280C">
      <w:pPr>
        <w:ind w:firstLine="708"/>
        <w:rPr>
          <w:b/>
          <w:bCs/>
          <w:i/>
          <w:iCs/>
        </w:rPr>
      </w:pPr>
    </w:p>
    <w:p w:rsidR="00213A86" w:rsidRDefault="00213A86" w:rsidP="00AD7D5B">
      <w:pPr>
        <w:ind w:firstLine="708"/>
        <w:rPr>
          <w:b/>
          <w:bCs/>
          <w:i/>
          <w:iCs/>
        </w:rPr>
      </w:pPr>
    </w:p>
    <w:p w:rsidR="00213A86" w:rsidRDefault="00213A86" w:rsidP="00AD7D5B">
      <w:pPr>
        <w:ind w:firstLine="708"/>
        <w:rPr>
          <w:b/>
          <w:bCs/>
          <w:i/>
          <w:iCs/>
        </w:rPr>
      </w:pPr>
    </w:p>
    <w:p w:rsidR="00AD7D5B" w:rsidRDefault="00005CE3" w:rsidP="003462DE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 xml:space="preserve">   </w:t>
      </w:r>
      <w:r w:rsidR="00213A86">
        <w:rPr>
          <w:b/>
          <w:bCs/>
          <w:i/>
          <w:iCs/>
        </w:rPr>
        <w:t xml:space="preserve">                                                                           </w:t>
      </w:r>
      <w:r>
        <w:rPr>
          <w:b/>
          <w:bCs/>
          <w:i/>
          <w:iCs/>
        </w:rPr>
        <w:t xml:space="preserve">              </w:t>
      </w:r>
      <w:r w:rsidRPr="00213A86">
        <w:rPr>
          <w:b/>
          <w:bCs/>
          <w:i/>
          <w:iCs/>
          <w:sz w:val="28"/>
          <w:szCs w:val="28"/>
          <w:u w:val="single"/>
        </w:rPr>
        <w:t>Le directeur technique régional</w:t>
      </w:r>
    </w:p>
    <w:p w:rsidR="00AD7D5B" w:rsidRPr="00E377EB" w:rsidRDefault="00AD7D5B" w:rsidP="003B2883">
      <w:pPr>
        <w:ind w:firstLine="708"/>
        <w:rPr>
          <w:b/>
          <w:bCs/>
          <w:i/>
          <w:iCs/>
        </w:rPr>
      </w:pPr>
    </w:p>
    <w:sectPr w:rsidR="00AD7D5B" w:rsidRPr="00E377EB" w:rsidSect="003742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DB1" w:rsidRDefault="00713DB1" w:rsidP="00E377EB">
      <w:pPr>
        <w:spacing w:after="0" w:line="240" w:lineRule="auto"/>
      </w:pPr>
      <w:r>
        <w:separator/>
      </w:r>
    </w:p>
  </w:endnote>
  <w:endnote w:type="continuationSeparator" w:id="0">
    <w:p w:rsidR="00713DB1" w:rsidRDefault="00713DB1" w:rsidP="00E3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DB1" w:rsidRDefault="00713DB1" w:rsidP="00E377EB">
      <w:pPr>
        <w:spacing w:after="0" w:line="240" w:lineRule="auto"/>
      </w:pPr>
      <w:r>
        <w:separator/>
      </w:r>
    </w:p>
  </w:footnote>
  <w:footnote w:type="continuationSeparator" w:id="0">
    <w:p w:rsidR="00713DB1" w:rsidRDefault="00713DB1" w:rsidP="00E3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7EB" w:rsidRPr="00AB142E" w:rsidRDefault="00973D73" w:rsidP="00973D73">
    <w:pPr>
      <w:pStyle w:val="En-tte"/>
      <w:rPr>
        <w:b/>
        <w:bCs/>
        <w:i/>
        <w:iCs/>
        <w:sz w:val="28"/>
        <w:szCs w:val="28"/>
      </w:rPr>
    </w:pPr>
    <w:r w:rsidRPr="00973D73">
      <w:rPr>
        <w:b/>
        <w:bCs/>
        <w:i/>
        <w:iCs/>
        <w:noProof/>
        <w:sz w:val="28"/>
        <w:szCs w:val="28"/>
        <w:lang w:eastAsia="fr-FR"/>
      </w:rPr>
      <w:drawing>
        <wp:anchor distT="0" distB="0" distL="0" distR="0" simplePos="0" relativeHeight="251659264" behindDoc="1" locked="0" layoutInCell="1" allowOverlap="1">
          <wp:simplePos x="0" y="0"/>
          <wp:positionH relativeFrom="margin">
            <wp:posOffset>-280670</wp:posOffset>
          </wp:positionH>
          <wp:positionV relativeFrom="paragraph">
            <wp:posOffset>245745</wp:posOffset>
          </wp:positionV>
          <wp:extent cx="895350" cy="9048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2810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77EB" w:rsidRPr="00AB142E">
      <w:rPr>
        <w:b/>
        <w:bCs/>
        <w:i/>
        <w:iCs/>
        <w:sz w:val="28"/>
        <w:szCs w:val="28"/>
      </w:rPr>
      <w:t xml:space="preserve">                                            </w:t>
    </w:r>
    <w:r w:rsidR="00005CE3" w:rsidRPr="00AB142E">
      <w:rPr>
        <w:b/>
        <w:bCs/>
        <w:i/>
        <w:iCs/>
        <w:sz w:val="28"/>
        <w:szCs w:val="2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77EB"/>
    <w:rsid w:val="00005CE3"/>
    <w:rsid w:val="00060E94"/>
    <w:rsid w:val="00091336"/>
    <w:rsid w:val="00095122"/>
    <w:rsid w:val="000A30D0"/>
    <w:rsid w:val="000C6B0C"/>
    <w:rsid w:val="000D52B9"/>
    <w:rsid w:val="00213A86"/>
    <w:rsid w:val="002259EB"/>
    <w:rsid w:val="00247FF9"/>
    <w:rsid w:val="002D2F71"/>
    <w:rsid w:val="003019B9"/>
    <w:rsid w:val="003462DE"/>
    <w:rsid w:val="00363291"/>
    <w:rsid w:val="00374299"/>
    <w:rsid w:val="003B2883"/>
    <w:rsid w:val="004A61AE"/>
    <w:rsid w:val="00502A42"/>
    <w:rsid w:val="005166D9"/>
    <w:rsid w:val="005E3128"/>
    <w:rsid w:val="005E7D3A"/>
    <w:rsid w:val="00684DB8"/>
    <w:rsid w:val="006904A9"/>
    <w:rsid w:val="00704472"/>
    <w:rsid w:val="00713DB1"/>
    <w:rsid w:val="00723F83"/>
    <w:rsid w:val="007A5C86"/>
    <w:rsid w:val="007D4509"/>
    <w:rsid w:val="008209A4"/>
    <w:rsid w:val="00894437"/>
    <w:rsid w:val="008B0B3B"/>
    <w:rsid w:val="00915B73"/>
    <w:rsid w:val="00973D73"/>
    <w:rsid w:val="009D5FBE"/>
    <w:rsid w:val="00A53CE5"/>
    <w:rsid w:val="00A669FA"/>
    <w:rsid w:val="00A715B6"/>
    <w:rsid w:val="00AB142E"/>
    <w:rsid w:val="00AD7D5B"/>
    <w:rsid w:val="00CA5F2E"/>
    <w:rsid w:val="00CC308C"/>
    <w:rsid w:val="00D0034B"/>
    <w:rsid w:val="00E01DBC"/>
    <w:rsid w:val="00E20A53"/>
    <w:rsid w:val="00E377EB"/>
    <w:rsid w:val="00E6602B"/>
    <w:rsid w:val="00F32475"/>
    <w:rsid w:val="00F4032B"/>
    <w:rsid w:val="00F7280C"/>
    <w:rsid w:val="00F81F63"/>
    <w:rsid w:val="00FB550C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7EB"/>
  </w:style>
  <w:style w:type="paragraph" w:styleId="Pieddepage">
    <w:name w:val="footer"/>
    <w:basedOn w:val="Normal"/>
    <w:link w:val="PieddepageCar"/>
    <w:uiPriority w:val="99"/>
    <w:semiHidden/>
    <w:unhideWhenUsed/>
    <w:rsid w:val="00E37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77EB"/>
  </w:style>
  <w:style w:type="paragraph" w:customStyle="1" w:styleId="normal0">
    <w:name w:val="normal"/>
    <w:rsid w:val="00973D73"/>
    <w:rPr>
      <w:rFonts w:ascii="Calibri" w:eastAsia="Calibri" w:hAnsi="Calibri" w:cs="Calibri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lfo2</cp:lastModifiedBy>
  <cp:revision>2</cp:revision>
  <cp:lastPrinted>2019-09-24T10:49:00Z</cp:lastPrinted>
  <dcterms:created xsi:type="dcterms:W3CDTF">2019-09-24T10:57:00Z</dcterms:created>
  <dcterms:modified xsi:type="dcterms:W3CDTF">2019-09-24T10:57:00Z</dcterms:modified>
</cp:coreProperties>
</file>