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87" w:rsidRPr="006C2BC3" w:rsidRDefault="00190685" w:rsidP="0019068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C2BC3">
        <w:rPr>
          <w:rFonts w:ascii="Arial" w:hAnsi="Arial" w:cs="Arial"/>
          <w:b/>
          <w:bCs/>
          <w:sz w:val="36"/>
          <w:szCs w:val="36"/>
        </w:rPr>
        <w:t>FEDERATION ALGERIENNE DE FOOTBALL</w:t>
      </w:r>
    </w:p>
    <w:p w:rsidR="00190685" w:rsidRPr="006C2BC3" w:rsidRDefault="00190685" w:rsidP="0019068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C2BC3">
        <w:rPr>
          <w:rFonts w:ascii="Arial" w:hAnsi="Arial" w:cs="Arial"/>
          <w:b/>
          <w:bCs/>
          <w:sz w:val="36"/>
          <w:szCs w:val="36"/>
        </w:rPr>
        <w:t>LIGUE REGIONALE DE FOOTBALL D’ORAN</w:t>
      </w:r>
    </w:p>
    <w:p w:rsidR="00190685" w:rsidRPr="006C2BC3" w:rsidRDefault="00190685">
      <w:pPr>
        <w:rPr>
          <w:rFonts w:ascii="Arial" w:hAnsi="Arial" w:cs="Arial"/>
          <w:b/>
          <w:bCs/>
          <w:sz w:val="36"/>
          <w:szCs w:val="36"/>
        </w:rPr>
      </w:pPr>
      <w:r w:rsidRPr="006C2BC3">
        <w:rPr>
          <w:rFonts w:ascii="Arial" w:hAnsi="Arial" w:cs="Arial"/>
          <w:b/>
          <w:bCs/>
          <w:sz w:val="36"/>
          <w:szCs w:val="36"/>
        </w:rPr>
        <w:t>DIRECTION TECHNIQUE REGIONALE</w:t>
      </w:r>
      <w:r w:rsidR="006C2BC3" w:rsidRPr="006C2BC3">
        <w:rPr>
          <w:rFonts w:ascii="Arial" w:hAnsi="Arial" w:cs="Arial"/>
          <w:b/>
          <w:bCs/>
          <w:sz w:val="36"/>
          <w:szCs w:val="36"/>
        </w:rPr>
        <w:t>.</w:t>
      </w:r>
    </w:p>
    <w:p w:rsidR="00190685" w:rsidRPr="006C2BC3" w:rsidRDefault="00190685" w:rsidP="00190685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6C2BC3">
        <w:rPr>
          <w:rFonts w:ascii="Arial" w:hAnsi="Arial" w:cs="Arial"/>
          <w:b/>
          <w:bCs/>
          <w:sz w:val="52"/>
          <w:szCs w:val="52"/>
        </w:rPr>
        <w:t>COMMUNIQUE</w:t>
      </w:r>
    </w:p>
    <w:p w:rsidR="00190685" w:rsidRPr="006C2BC3" w:rsidRDefault="00190685" w:rsidP="0019068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C2BC3">
        <w:rPr>
          <w:rFonts w:ascii="Arial" w:hAnsi="Arial" w:cs="Arial"/>
          <w:b/>
          <w:bCs/>
          <w:sz w:val="32"/>
          <w:szCs w:val="32"/>
          <w:u w:val="single"/>
        </w:rPr>
        <w:t>IMPORTANT</w:t>
      </w:r>
    </w:p>
    <w:p w:rsidR="00F178FC" w:rsidRDefault="00F178FC" w:rsidP="00190685">
      <w:pPr>
        <w:jc w:val="center"/>
        <w:rPr>
          <w:b/>
          <w:bCs/>
          <w:sz w:val="32"/>
          <w:szCs w:val="32"/>
        </w:rPr>
      </w:pPr>
    </w:p>
    <w:p w:rsidR="00190685" w:rsidRDefault="00190685" w:rsidP="0019068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C2BC3">
        <w:rPr>
          <w:rFonts w:ascii="Arial" w:hAnsi="Arial" w:cs="Arial"/>
          <w:b/>
          <w:bCs/>
          <w:sz w:val="36"/>
          <w:szCs w:val="36"/>
        </w:rPr>
        <w:t>REPPORT DES REGROUPEMENTS ET STAGES DE PROSPECTION ET DE SELECTION.</w:t>
      </w:r>
    </w:p>
    <w:p w:rsidR="006C2BC3" w:rsidRPr="006C2BC3" w:rsidRDefault="006C2BC3" w:rsidP="0019068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6C2BC3" w:rsidRDefault="006C2BC3" w:rsidP="00F178FC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</w:t>
      </w:r>
      <w:r w:rsidR="00190685" w:rsidRPr="00F178FC">
        <w:rPr>
          <w:rFonts w:ascii="Arial" w:hAnsi="Arial" w:cs="Arial"/>
          <w:b/>
          <w:bCs/>
          <w:sz w:val="32"/>
          <w:szCs w:val="32"/>
        </w:rPr>
        <w:t>Dans le cadre de la prévention</w:t>
      </w:r>
      <w:r>
        <w:rPr>
          <w:rFonts w:ascii="Arial" w:hAnsi="Arial" w:cs="Arial"/>
          <w:b/>
          <w:bCs/>
          <w:sz w:val="32"/>
          <w:szCs w:val="32"/>
        </w:rPr>
        <w:t xml:space="preserve"> et de la lutte contre</w:t>
      </w:r>
    </w:p>
    <w:p w:rsidR="00190685" w:rsidRPr="00F178FC" w:rsidRDefault="006C2BC3" w:rsidP="00F178FC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F178FC">
        <w:rPr>
          <w:rFonts w:ascii="Arial" w:hAnsi="Arial" w:cs="Arial"/>
          <w:b/>
          <w:bCs/>
          <w:sz w:val="32"/>
          <w:szCs w:val="32"/>
        </w:rPr>
        <w:t>L’épidémie</w:t>
      </w:r>
      <w:r w:rsidR="00190685" w:rsidRPr="00F178FC">
        <w:rPr>
          <w:rFonts w:ascii="Arial" w:hAnsi="Arial" w:cs="Arial"/>
          <w:b/>
          <w:bCs/>
          <w:sz w:val="32"/>
          <w:szCs w:val="32"/>
        </w:rPr>
        <w:t xml:space="preserve"> du coronavirus, e</w:t>
      </w:r>
      <w:r>
        <w:rPr>
          <w:rFonts w:ascii="Arial" w:hAnsi="Arial" w:cs="Arial"/>
          <w:b/>
          <w:bCs/>
          <w:sz w:val="32"/>
          <w:szCs w:val="32"/>
        </w:rPr>
        <w:t>t suite aux instructions de la F</w:t>
      </w:r>
      <w:r w:rsidR="00190685" w:rsidRPr="00F178FC">
        <w:rPr>
          <w:rFonts w:ascii="Arial" w:hAnsi="Arial" w:cs="Arial"/>
          <w:b/>
          <w:bCs/>
          <w:sz w:val="32"/>
          <w:szCs w:val="32"/>
        </w:rPr>
        <w:t>édération algérienne</w:t>
      </w:r>
      <w:r w:rsidR="00F178FC" w:rsidRPr="00F178FC">
        <w:rPr>
          <w:rFonts w:ascii="Arial" w:hAnsi="Arial" w:cs="Arial"/>
          <w:b/>
          <w:bCs/>
          <w:sz w:val="32"/>
          <w:szCs w:val="32"/>
        </w:rPr>
        <w:t xml:space="preserve"> d</w:t>
      </w:r>
      <w:r>
        <w:rPr>
          <w:rFonts w:ascii="Arial" w:hAnsi="Arial" w:cs="Arial"/>
          <w:b/>
          <w:bCs/>
          <w:sz w:val="32"/>
          <w:szCs w:val="32"/>
        </w:rPr>
        <w:t>e football, les manifestations S</w:t>
      </w:r>
      <w:r w:rsidR="00F178FC" w:rsidRPr="00F178FC">
        <w:rPr>
          <w:rFonts w:ascii="Arial" w:hAnsi="Arial" w:cs="Arial"/>
          <w:b/>
          <w:bCs/>
          <w:sz w:val="32"/>
          <w:szCs w:val="32"/>
        </w:rPr>
        <w:t>portives, les compétitions, les re</w:t>
      </w:r>
      <w:r>
        <w:rPr>
          <w:rFonts w:ascii="Arial" w:hAnsi="Arial" w:cs="Arial"/>
          <w:b/>
          <w:bCs/>
          <w:sz w:val="32"/>
          <w:szCs w:val="32"/>
        </w:rPr>
        <w:t>groupements et les P</w:t>
      </w:r>
      <w:r w:rsidR="00F178FC" w:rsidRPr="00F178FC">
        <w:rPr>
          <w:rFonts w:ascii="Arial" w:hAnsi="Arial" w:cs="Arial"/>
          <w:b/>
          <w:bCs/>
          <w:sz w:val="32"/>
          <w:szCs w:val="32"/>
        </w:rPr>
        <w:t>lateaux toutes catégories</w:t>
      </w:r>
      <w:r>
        <w:rPr>
          <w:rFonts w:ascii="Arial" w:hAnsi="Arial" w:cs="Arial"/>
          <w:b/>
          <w:bCs/>
          <w:sz w:val="32"/>
          <w:szCs w:val="32"/>
        </w:rPr>
        <w:t xml:space="preserve"> confondues sont suspendues et C</w:t>
      </w:r>
      <w:r w:rsidR="00F178FC" w:rsidRPr="00F178FC">
        <w:rPr>
          <w:rFonts w:ascii="Arial" w:hAnsi="Arial" w:cs="Arial"/>
          <w:b/>
          <w:bCs/>
          <w:sz w:val="32"/>
          <w:szCs w:val="32"/>
        </w:rPr>
        <w:t>e jusqu'au 05 avril 2020.</w:t>
      </w:r>
      <w:r w:rsidR="00190685" w:rsidRPr="00F178FC">
        <w:rPr>
          <w:rFonts w:ascii="Arial" w:hAnsi="Arial" w:cs="Arial"/>
          <w:b/>
          <w:bCs/>
          <w:sz w:val="32"/>
          <w:szCs w:val="32"/>
        </w:rPr>
        <w:t xml:space="preserve">  </w:t>
      </w:r>
    </w:p>
    <w:sectPr w:rsidR="00190685" w:rsidRPr="00F178FC" w:rsidSect="00374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90685"/>
    <w:rsid w:val="00060E94"/>
    <w:rsid w:val="00091336"/>
    <w:rsid w:val="00123914"/>
    <w:rsid w:val="00190685"/>
    <w:rsid w:val="002259EB"/>
    <w:rsid w:val="00247FF9"/>
    <w:rsid w:val="003019B9"/>
    <w:rsid w:val="00374299"/>
    <w:rsid w:val="005E3128"/>
    <w:rsid w:val="005E7D3A"/>
    <w:rsid w:val="006904A9"/>
    <w:rsid w:val="006C2BC3"/>
    <w:rsid w:val="00723F83"/>
    <w:rsid w:val="007D4509"/>
    <w:rsid w:val="008B0B3B"/>
    <w:rsid w:val="00942F89"/>
    <w:rsid w:val="009D5FBE"/>
    <w:rsid w:val="00A53CE5"/>
    <w:rsid w:val="00A715B6"/>
    <w:rsid w:val="00CA5F2E"/>
    <w:rsid w:val="00CC308C"/>
    <w:rsid w:val="00E533B6"/>
    <w:rsid w:val="00E6602B"/>
    <w:rsid w:val="00F178FC"/>
    <w:rsid w:val="00F4032B"/>
    <w:rsid w:val="00F81F63"/>
    <w:rsid w:val="00F8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pc</cp:lastModifiedBy>
  <cp:revision>2</cp:revision>
  <cp:lastPrinted>2020-03-19T10:27:00Z</cp:lastPrinted>
  <dcterms:created xsi:type="dcterms:W3CDTF">2020-03-19T10:50:00Z</dcterms:created>
  <dcterms:modified xsi:type="dcterms:W3CDTF">2020-03-19T10:50:00Z</dcterms:modified>
</cp:coreProperties>
</file>