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41" w:rsidRDefault="00D95641" w:rsidP="00D95641">
      <w:pPr>
        <w:jc w:val="center"/>
        <w:rPr>
          <w:rFonts w:ascii="Arial Black" w:hAnsi="Arial Black"/>
          <w:w w:val="150"/>
          <w:sz w:val="50"/>
          <w:szCs w:val="50"/>
        </w:rPr>
      </w:pPr>
    </w:p>
    <w:p w:rsidR="008E2A7B" w:rsidRDefault="008E2A7B" w:rsidP="008E2A7B">
      <w:pPr>
        <w:jc w:val="center"/>
        <w:rPr>
          <w:rFonts w:ascii="Arial Black" w:hAnsi="Arial Black"/>
          <w:w w:val="150"/>
          <w:sz w:val="60"/>
          <w:szCs w:val="60"/>
        </w:rPr>
      </w:pPr>
      <w:r w:rsidRPr="008E2A7B">
        <w:rPr>
          <w:rFonts w:ascii="Arial Black" w:hAnsi="Arial Black"/>
          <w:w w:val="150"/>
          <w:sz w:val="60"/>
          <w:szCs w:val="60"/>
        </w:rPr>
        <w:t>IMPORTANT</w:t>
      </w:r>
    </w:p>
    <w:p w:rsidR="00CD27B6" w:rsidRPr="008E2A7B" w:rsidRDefault="00D95641" w:rsidP="008E2A7B">
      <w:pPr>
        <w:jc w:val="center"/>
        <w:rPr>
          <w:rFonts w:ascii="Arial Black" w:hAnsi="Arial Black"/>
          <w:w w:val="150"/>
          <w:sz w:val="70"/>
          <w:szCs w:val="70"/>
        </w:rPr>
      </w:pPr>
      <w:r w:rsidRPr="008E2A7B">
        <w:rPr>
          <w:rFonts w:ascii="Arial Black" w:hAnsi="Arial Black"/>
          <w:w w:val="150"/>
          <w:sz w:val="70"/>
          <w:szCs w:val="70"/>
        </w:rPr>
        <w:t>NOTE</w:t>
      </w:r>
    </w:p>
    <w:p w:rsidR="00D95641" w:rsidRDefault="00D95641"/>
    <w:p w:rsidR="00D95641" w:rsidRDefault="00D95641"/>
    <w:p w:rsidR="00D95641" w:rsidRPr="008E2A7B" w:rsidRDefault="008E2A7B" w:rsidP="00F752DA">
      <w:pPr>
        <w:spacing w:line="360" w:lineRule="auto"/>
        <w:ind w:firstLine="708"/>
        <w:jc w:val="both"/>
        <w:rPr>
          <w:b/>
          <w:bCs/>
          <w:sz w:val="40"/>
          <w:szCs w:val="40"/>
        </w:rPr>
      </w:pPr>
      <w:r>
        <w:rPr>
          <w:b/>
          <w:bCs/>
          <w:sz w:val="40"/>
          <w:szCs w:val="40"/>
        </w:rPr>
        <w:t xml:space="preserve">En prévision du début des compétitions de jeunes et plus particulièrement le début des tours régionaux de la coupe d’Algérie jeunes, il est recommandé aux clubs d’enregistrer leurs dossiers de demandes des licences des jeunes catégories ay plus tard le jeudi </w:t>
      </w:r>
      <w:r w:rsidR="00E36169">
        <w:rPr>
          <w:b/>
          <w:bCs/>
          <w:sz w:val="40"/>
          <w:szCs w:val="40"/>
        </w:rPr>
        <w:br/>
      </w:r>
      <w:r>
        <w:rPr>
          <w:b/>
          <w:bCs/>
          <w:sz w:val="40"/>
          <w:szCs w:val="40"/>
        </w:rPr>
        <w:t xml:space="preserve">10 novembre 2022. </w:t>
      </w:r>
    </w:p>
    <w:p w:rsidR="00F752DA" w:rsidRPr="008E2A7B" w:rsidRDefault="00F752DA" w:rsidP="009C1B70">
      <w:pPr>
        <w:spacing w:line="360" w:lineRule="auto"/>
        <w:jc w:val="both"/>
        <w:rPr>
          <w:b/>
          <w:bCs/>
          <w:sz w:val="40"/>
          <w:szCs w:val="40"/>
          <w:u w:val="single"/>
        </w:rPr>
      </w:pPr>
    </w:p>
    <w:p w:rsidR="009F21EE" w:rsidRDefault="009F21EE" w:rsidP="008E2A7B">
      <w:pPr>
        <w:spacing w:line="360" w:lineRule="auto"/>
        <w:jc w:val="both"/>
        <w:rPr>
          <w:b/>
          <w:bCs/>
          <w:sz w:val="40"/>
          <w:szCs w:val="40"/>
        </w:rPr>
      </w:pPr>
      <w:r w:rsidRPr="008E2A7B">
        <w:rPr>
          <w:b/>
          <w:bCs/>
          <w:sz w:val="40"/>
          <w:szCs w:val="40"/>
          <w:u w:val="single"/>
        </w:rPr>
        <w:t>N.B.</w:t>
      </w:r>
      <w:r w:rsidRPr="008E2A7B">
        <w:rPr>
          <w:b/>
          <w:bCs/>
          <w:sz w:val="40"/>
          <w:szCs w:val="40"/>
        </w:rPr>
        <w:t xml:space="preserve"> : </w:t>
      </w:r>
      <w:r w:rsidR="008E2A7B">
        <w:rPr>
          <w:b/>
          <w:bCs/>
          <w:sz w:val="40"/>
          <w:szCs w:val="40"/>
        </w:rPr>
        <w:t xml:space="preserve">Seuls les clubs ayant enregistrés leurs demandes de licences dans le délai seront acceptées pour participer aux éliminatoires et la coupe d’Algérie de jeunes </w:t>
      </w:r>
    </w:p>
    <w:p w:rsidR="00E36169" w:rsidRDefault="00E36169" w:rsidP="00E36169">
      <w:pPr>
        <w:jc w:val="center"/>
        <w:rPr>
          <w:rFonts w:ascii="Arial Black" w:hAnsi="Arial Black" w:cs="Aharoni"/>
          <w:b/>
          <w:bCs/>
          <w:sz w:val="28"/>
          <w:szCs w:val="28"/>
        </w:rPr>
      </w:pPr>
    </w:p>
    <w:p w:rsidR="00E36169" w:rsidRDefault="00E36169" w:rsidP="00E36169">
      <w:pPr>
        <w:jc w:val="center"/>
        <w:rPr>
          <w:rFonts w:ascii="Arial Black" w:hAnsi="Arial Black" w:cs="Aharoni"/>
          <w:b/>
          <w:bCs/>
          <w:sz w:val="28"/>
          <w:szCs w:val="28"/>
        </w:rPr>
      </w:pPr>
    </w:p>
    <w:p w:rsidR="00E36169" w:rsidRDefault="00E36169" w:rsidP="00E36169">
      <w:pPr>
        <w:jc w:val="center"/>
        <w:rPr>
          <w:rFonts w:ascii="Arial Black" w:hAnsi="Arial Black" w:cs="Aharoni"/>
          <w:b/>
          <w:bCs/>
          <w:sz w:val="28"/>
          <w:szCs w:val="28"/>
        </w:rPr>
      </w:pPr>
    </w:p>
    <w:p w:rsidR="00E36169" w:rsidRDefault="00E36169" w:rsidP="00E36169">
      <w:pPr>
        <w:jc w:val="center"/>
        <w:rPr>
          <w:rFonts w:ascii="Arial Black" w:hAnsi="Arial Black" w:cs="Aharoni"/>
          <w:b/>
          <w:bCs/>
          <w:sz w:val="28"/>
          <w:szCs w:val="28"/>
        </w:rPr>
      </w:pPr>
    </w:p>
    <w:p w:rsidR="00E36169" w:rsidRPr="00F83B99" w:rsidRDefault="00E36169" w:rsidP="00E36169">
      <w:pPr>
        <w:jc w:val="center"/>
        <w:rPr>
          <w:rFonts w:ascii="Arial Black" w:hAnsi="Arial Black" w:cs="Aharoni"/>
          <w:b/>
          <w:bCs/>
          <w:sz w:val="28"/>
          <w:szCs w:val="28"/>
        </w:rPr>
      </w:pPr>
      <w:r w:rsidRPr="00F83B99">
        <w:rPr>
          <w:rFonts w:ascii="Arial Black" w:hAnsi="Arial Black" w:cs="Aharoni"/>
          <w:b/>
          <w:bCs/>
          <w:sz w:val="28"/>
          <w:szCs w:val="28"/>
        </w:rPr>
        <w:lastRenderedPageBreak/>
        <w:t>LES CLUBS AYANT CONFIRME LEURS PARTICIPATIONS EN COUPE D’ALGERIE « JEUNES »</w:t>
      </w:r>
    </w:p>
    <w:p w:rsidR="00E36169" w:rsidRDefault="00E36169" w:rsidP="00E36169"/>
    <w:p w:rsidR="00E36169" w:rsidRPr="007E4616" w:rsidRDefault="00E36169" w:rsidP="00E36169">
      <w:pPr>
        <w:jc w:val="both"/>
        <w:rPr>
          <w:rFonts w:ascii="Arial Black" w:hAnsi="Arial Black"/>
          <w:sz w:val="32"/>
          <w:szCs w:val="32"/>
          <w:u w:val="single"/>
        </w:rPr>
      </w:pPr>
      <w:r w:rsidRPr="007E4616">
        <w:rPr>
          <w:rFonts w:ascii="Arial Black" w:hAnsi="Arial Black"/>
          <w:sz w:val="32"/>
          <w:szCs w:val="32"/>
          <w:u w:val="single"/>
        </w:rPr>
        <w:t>U-19</w:t>
      </w:r>
    </w:p>
    <w:p w:rsidR="00E36169" w:rsidRPr="007E4616" w:rsidRDefault="00E36169" w:rsidP="00E36169">
      <w:pPr>
        <w:jc w:val="both"/>
        <w:rPr>
          <w:sz w:val="32"/>
          <w:szCs w:val="32"/>
        </w:rPr>
      </w:pPr>
      <w:r w:rsidRPr="007E4616">
        <w:rPr>
          <w:sz w:val="32"/>
          <w:szCs w:val="32"/>
        </w:rPr>
        <w:t>RCGO – MBSC – MJA – OMA – CBAT – CRBBB – WRBD – ESSS – CRB – NRBB – USMO – CRBEA – CSBS – JSSA – IRBH Bounif – MCBA – CRBH Boughrara – CSA Salamandre – Tamazoura – WAM – SCMO – JSB – IRBM – JSEA – CRBH – USR – USMBA – Nasr S. – IEBEK – MCO – RCR – ASMO – CRT – ESM – WAT</w:t>
      </w:r>
    </w:p>
    <w:p w:rsidR="00E36169" w:rsidRPr="007E4616" w:rsidRDefault="00E36169" w:rsidP="00E36169">
      <w:pPr>
        <w:jc w:val="both"/>
        <w:rPr>
          <w:rFonts w:ascii="Arial Black" w:hAnsi="Arial Black"/>
          <w:sz w:val="32"/>
          <w:szCs w:val="32"/>
          <w:u w:val="single"/>
        </w:rPr>
      </w:pPr>
    </w:p>
    <w:p w:rsidR="00E36169" w:rsidRPr="007E4616" w:rsidRDefault="00E36169" w:rsidP="00E36169">
      <w:pPr>
        <w:jc w:val="both"/>
        <w:rPr>
          <w:rFonts w:ascii="Arial Black" w:hAnsi="Arial Black"/>
          <w:sz w:val="32"/>
          <w:szCs w:val="32"/>
          <w:u w:val="single"/>
        </w:rPr>
      </w:pPr>
      <w:r w:rsidRPr="007E4616">
        <w:rPr>
          <w:rFonts w:ascii="Arial Black" w:hAnsi="Arial Black"/>
          <w:sz w:val="32"/>
          <w:szCs w:val="32"/>
          <w:u w:val="single"/>
        </w:rPr>
        <w:t>U-17</w:t>
      </w:r>
    </w:p>
    <w:p w:rsidR="00E36169" w:rsidRPr="007E4616" w:rsidRDefault="00E36169" w:rsidP="00E36169">
      <w:pPr>
        <w:jc w:val="both"/>
        <w:rPr>
          <w:sz w:val="32"/>
          <w:szCs w:val="32"/>
        </w:rPr>
      </w:pPr>
      <w:r w:rsidRPr="007E4616">
        <w:rPr>
          <w:sz w:val="32"/>
          <w:szCs w:val="32"/>
        </w:rPr>
        <w:t xml:space="preserve">RCGO – MBSC – MJA – OMA – CRBSA – CBAT – CRBBB – CRB – NRBB – USMO – CRBEA – JSSA – OB Oran – CRB Chetouane – Amel Kiffane – O. Mosta -  JS Ain Tolba – WAM – SCMO – JSB – IRB Maghnia – JSEA – CRBH – USR – USMBA – Nasr S. -  IRBEK – MCO – RCR – ASMO – CRT – ESM – WAT </w:t>
      </w:r>
    </w:p>
    <w:p w:rsidR="00E36169" w:rsidRPr="007E4616" w:rsidRDefault="00E36169" w:rsidP="00E36169">
      <w:pPr>
        <w:jc w:val="both"/>
        <w:rPr>
          <w:rFonts w:ascii="Arial Black" w:hAnsi="Arial Black"/>
          <w:sz w:val="32"/>
          <w:szCs w:val="32"/>
          <w:u w:val="single"/>
        </w:rPr>
      </w:pPr>
    </w:p>
    <w:p w:rsidR="00E36169" w:rsidRPr="007E4616" w:rsidRDefault="00E36169" w:rsidP="00E36169">
      <w:pPr>
        <w:jc w:val="both"/>
        <w:rPr>
          <w:rFonts w:ascii="Arial Black" w:hAnsi="Arial Black"/>
          <w:sz w:val="32"/>
          <w:szCs w:val="32"/>
          <w:u w:val="single"/>
        </w:rPr>
      </w:pPr>
      <w:r w:rsidRPr="007E4616">
        <w:rPr>
          <w:rFonts w:ascii="Arial Black" w:hAnsi="Arial Black"/>
          <w:sz w:val="32"/>
          <w:szCs w:val="32"/>
          <w:u w:val="single"/>
        </w:rPr>
        <w:t>U-15</w:t>
      </w:r>
    </w:p>
    <w:p w:rsidR="00E36169" w:rsidRPr="007E4616" w:rsidRDefault="00E36169" w:rsidP="00E36169">
      <w:pPr>
        <w:jc w:val="both"/>
        <w:rPr>
          <w:sz w:val="32"/>
          <w:szCs w:val="32"/>
        </w:rPr>
      </w:pPr>
      <w:r w:rsidRPr="007E4616">
        <w:rPr>
          <w:sz w:val="32"/>
          <w:szCs w:val="32"/>
        </w:rPr>
        <w:t xml:space="preserve">RCGO – MBSC – MJA – OMA – CBAT – CRBBB – CRB – NRBB – USMO – CRBEA – JSSA – OB Oran – IA El Berd – NRB Beni Senous – HC Stidia – CO Sebdou – WAM – SCMO – JSB – IRB Maghnia – JSEA – CRBH – USR – USMBA – Nasr S. – IRBEK – MCO – RCR – ASMO – CRT – ESM – WAT   </w:t>
      </w:r>
    </w:p>
    <w:p w:rsidR="00D95641" w:rsidRPr="007E4616" w:rsidRDefault="00D95641" w:rsidP="00E36169">
      <w:pPr>
        <w:spacing w:line="360" w:lineRule="auto"/>
        <w:jc w:val="both"/>
        <w:rPr>
          <w:sz w:val="32"/>
          <w:szCs w:val="32"/>
        </w:rPr>
      </w:pPr>
    </w:p>
    <w:sectPr w:rsidR="00D95641" w:rsidRPr="007E4616" w:rsidSect="00D95641">
      <w:type w:val="continuous"/>
      <w:pgSz w:w="11906" w:h="16838"/>
      <w:pgMar w:top="1417" w:right="1417" w:bottom="1417" w:left="1417"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7E01"/>
    <w:multiLevelType w:val="hybridMultilevel"/>
    <w:tmpl w:val="84C87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displayVerticalDrawingGridEvery w:val="2"/>
  <w:characterSpacingControl w:val="doNotCompress"/>
  <w:compat/>
  <w:rsids>
    <w:rsidRoot w:val="00D95641"/>
    <w:rsid w:val="00100073"/>
    <w:rsid w:val="00130E31"/>
    <w:rsid w:val="001364AC"/>
    <w:rsid w:val="001466FD"/>
    <w:rsid w:val="00183835"/>
    <w:rsid w:val="00281F13"/>
    <w:rsid w:val="002A260A"/>
    <w:rsid w:val="004275E6"/>
    <w:rsid w:val="00707ED2"/>
    <w:rsid w:val="007E4616"/>
    <w:rsid w:val="007F26E2"/>
    <w:rsid w:val="00880BD8"/>
    <w:rsid w:val="008E2A7B"/>
    <w:rsid w:val="00925A61"/>
    <w:rsid w:val="009C1B70"/>
    <w:rsid w:val="009F21EE"/>
    <w:rsid w:val="00BF38BC"/>
    <w:rsid w:val="00CD27B6"/>
    <w:rsid w:val="00D363BE"/>
    <w:rsid w:val="00D92F1A"/>
    <w:rsid w:val="00D95641"/>
    <w:rsid w:val="00E36169"/>
    <w:rsid w:val="00E4588D"/>
    <w:rsid w:val="00E849E5"/>
    <w:rsid w:val="00E95144"/>
    <w:rsid w:val="00F46B48"/>
    <w:rsid w:val="00F752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6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9233-3CC7-4E56-90E4-9AED988C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LRFO</dc:creator>
  <cp:lastModifiedBy>pc</cp:lastModifiedBy>
  <cp:revision>2</cp:revision>
  <cp:lastPrinted>2022-11-06T10:29:00Z</cp:lastPrinted>
  <dcterms:created xsi:type="dcterms:W3CDTF">2022-11-06T10:42:00Z</dcterms:created>
  <dcterms:modified xsi:type="dcterms:W3CDTF">2022-11-06T10:42:00Z</dcterms:modified>
</cp:coreProperties>
</file>