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52" w:rsidRPr="003F3405" w:rsidRDefault="00143052" w:rsidP="003F3405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>
        <w:rPr>
          <w:rFonts w:ascii="Arial Black" w:hAnsi="Arial Black"/>
          <w:b/>
          <w:bCs/>
          <w:w w:val="150"/>
          <w:sz w:val="72"/>
          <w:szCs w:val="72"/>
        </w:rPr>
        <w:t>COMMUNIQUE</w:t>
      </w:r>
    </w:p>
    <w:p w:rsidR="00E8535E" w:rsidRPr="003F3405" w:rsidRDefault="00A22828" w:rsidP="003F3405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>Forfait jeunes catégories</w:t>
      </w:r>
    </w:p>
    <w:p w:rsidR="001A6802" w:rsidRPr="00A22828" w:rsidRDefault="00A22828" w:rsidP="00A22828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="00687B4E" w:rsidRPr="00A22828">
        <w:rPr>
          <w:rFonts w:ascii="Bookman Old Style" w:hAnsi="Bookman Old Style"/>
          <w:sz w:val="28"/>
          <w:szCs w:val="28"/>
        </w:rPr>
        <w:t xml:space="preserve">-  </w:t>
      </w:r>
      <w:r w:rsidRPr="00A22828">
        <w:rPr>
          <w:rFonts w:ascii="Bookman Old Style" w:hAnsi="Bookman Old Style"/>
          <w:sz w:val="28"/>
          <w:szCs w:val="28"/>
        </w:rPr>
        <w:t>Nous tenons à vous rappeler les sanctions concernant les forfaits chez les catégories</w:t>
      </w:r>
      <w:r>
        <w:rPr>
          <w:rFonts w:ascii="Bookman Old Style" w:hAnsi="Bookman Old Style"/>
          <w:sz w:val="28"/>
          <w:szCs w:val="28"/>
        </w:rPr>
        <w:t>.</w:t>
      </w:r>
      <w:r w:rsidR="00143052" w:rsidRPr="00A22828">
        <w:rPr>
          <w:rFonts w:ascii="Bookman Old Style" w:hAnsi="Bookman Old Style"/>
          <w:sz w:val="28"/>
          <w:szCs w:val="28"/>
        </w:rPr>
        <w:t xml:space="preserve">  </w:t>
      </w:r>
      <w:r w:rsidRPr="00A22828">
        <w:rPr>
          <w:rFonts w:ascii="Bookman Old Style" w:hAnsi="Bookman Old Style"/>
          <w:sz w:val="28"/>
          <w:szCs w:val="28"/>
        </w:rPr>
        <w:t xml:space="preserve"> </w:t>
      </w:r>
    </w:p>
    <w:p w:rsidR="00687B4E" w:rsidRPr="00687B4E" w:rsidRDefault="00A22828" w:rsidP="00A22828">
      <w:pPr>
        <w:spacing w:line="36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A22828">
        <w:rPr>
          <w:rFonts w:ascii="Bookman Old Style" w:hAnsi="Bookman Old Style"/>
          <w:sz w:val="28"/>
          <w:szCs w:val="28"/>
        </w:rPr>
        <w:t xml:space="preserve">-  </w:t>
      </w:r>
      <w:r>
        <w:rPr>
          <w:rFonts w:ascii="Bookman Old Style" w:hAnsi="Bookman Old Style"/>
          <w:sz w:val="28"/>
          <w:szCs w:val="28"/>
        </w:rPr>
        <w:t xml:space="preserve">Si une équipe de jeunes d’un club déclare forfait délibérément, abandonne le terrain ou refuse de participer à une rencontre, le club encourt les sanctions suivantes :   </w:t>
      </w:r>
      <w:r w:rsidRPr="00A22828">
        <w:rPr>
          <w:rFonts w:ascii="Bookman Old Style" w:hAnsi="Bookman Old Style"/>
          <w:sz w:val="28"/>
          <w:szCs w:val="28"/>
        </w:rPr>
        <w:t xml:space="preserve"> </w:t>
      </w:r>
    </w:p>
    <w:p w:rsidR="00DC41F2" w:rsidRPr="000E213C" w:rsidRDefault="00A22828" w:rsidP="00A22828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 xml:space="preserve">Match perdu par pénalité pour l’équipe fautive </w:t>
      </w:r>
    </w:p>
    <w:p w:rsidR="00A22828" w:rsidRPr="000E213C" w:rsidRDefault="00A22828" w:rsidP="00A22828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 xml:space="preserve">Une défalcation d’un (01) point à l’équipe sénior </w:t>
      </w:r>
      <w:r w:rsidR="003D0390">
        <w:rPr>
          <w:rFonts w:ascii="Bookman Old Style" w:hAnsi="Bookman Old Style"/>
          <w:b/>
          <w:bCs/>
          <w:sz w:val="28"/>
          <w:szCs w:val="28"/>
        </w:rPr>
        <w:t>aprè</w:t>
      </w:r>
      <w:r w:rsidR="003D0390" w:rsidRPr="000E213C">
        <w:rPr>
          <w:rFonts w:ascii="Bookman Old Style" w:hAnsi="Bookman Old Style"/>
          <w:b/>
          <w:bCs/>
          <w:sz w:val="28"/>
          <w:szCs w:val="28"/>
        </w:rPr>
        <w:t>s</w:t>
      </w:r>
      <w:r w:rsidRPr="000E213C">
        <w:rPr>
          <w:rFonts w:ascii="Bookman Old Style" w:hAnsi="Bookman Old Style"/>
          <w:b/>
          <w:bCs/>
          <w:sz w:val="28"/>
          <w:szCs w:val="28"/>
        </w:rPr>
        <w:t xml:space="preserve"> le troisième forfait </w:t>
      </w:r>
    </w:p>
    <w:p w:rsidR="00A22828" w:rsidRPr="000E213C" w:rsidRDefault="00A22828" w:rsidP="00A22828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>Une amende de :</w:t>
      </w:r>
    </w:p>
    <w:p w:rsidR="00A22828" w:rsidRPr="000E213C" w:rsidRDefault="00A22828" w:rsidP="00A22828">
      <w:pPr>
        <w:pStyle w:val="Paragraphedeliste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>Clubs de football professionnel (L1</w:t>
      </w:r>
      <w:proofErr w:type="gramStart"/>
      <w:r w:rsidRPr="000E213C">
        <w:rPr>
          <w:rFonts w:ascii="Bookman Old Style" w:hAnsi="Bookman Old Style"/>
          <w:b/>
          <w:bCs/>
          <w:sz w:val="28"/>
          <w:szCs w:val="28"/>
        </w:rPr>
        <w:t>,L2</w:t>
      </w:r>
      <w:proofErr w:type="gramEnd"/>
      <w:r w:rsidRPr="000E213C">
        <w:rPr>
          <w:rFonts w:ascii="Bookman Old Style" w:hAnsi="Bookman Old Style"/>
          <w:b/>
          <w:bCs/>
          <w:sz w:val="28"/>
          <w:szCs w:val="28"/>
        </w:rPr>
        <w:t>)</w:t>
      </w:r>
      <w:r w:rsidR="00835046" w:rsidRPr="000E213C">
        <w:rPr>
          <w:rFonts w:ascii="Bookman Old Style" w:hAnsi="Bookman Old Style"/>
          <w:b/>
          <w:bCs/>
          <w:sz w:val="28"/>
          <w:szCs w:val="28"/>
        </w:rPr>
        <w:t> :</w:t>
      </w:r>
      <w:r w:rsidRPr="000E213C">
        <w:rPr>
          <w:rFonts w:ascii="Bookman Old Style" w:hAnsi="Bookman Old Style"/>
          <w:b/>
          <w:bCs/>
          <w:sz w:val="28"/>
          <w:szCs w:val="28"/>
        </w:rPr>
        <w:t xml:space="preserve"> soixante mille dinars (60 000 DA) pour le club</w:t>
      </w:r>
    </w:p>
    <w:p w:rsidR="00A22828" w:rsidRPr="000E213C" w:rsidRDefault="00A22828" w:rsidP="00A22828">
      <w:pPr>
        <w:pStyle w:val="Paragraphedeliste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 xml:space="preserve">Clubs de la division nationale </w:t>
      </w:r>
      <w:r w:rsidR="00835046" w:rsidRPr="000E213C">
        <w:rPr>
          <w:rFonts w:ascii="Bookman Old Style" w:hAnsi="Bookman Old Style"/>
          <w:b/>
          <w:bCs/>
          <w:sz w:val="28"/>
          <w:szCs w:val="28"/>
        </w:rPr>
        <w:t xml:space="preserve">amateur et de la division inter région : Quarante mille dinars (40 000 DA) pour le </w:t>
      </w:r>
      <w:r w:rsidR="003D0390" w:rsidRPr="000E213C">
        <w:rPr>
          <w:rFonts w:ascii="Bookman Old Style" w:hAnsi="Bookman Old Style"/>
          <w:b/>
          <w:bCs/>
          <w:sz w:val="28"/>
          <w:szCs w:val="28"/>
        </w:rPr>
        <w:t>club.</w:t>
      </w:r>
    </w:p>
    <w:p w:rsidR="003F3405" w:rsidRPr="000E213C" w:rsidRDefault="003F3405" w:rsidP="00A22828">
      <w:pPr>
        <w:pStyle w:val="Paragraphedeliste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 xml:space="preserve">Clubs des divisions </w:t>
      </w:r>
      <w:r w:rsidR="000E213C" w:rsidRPr="000E213C">
        <w:rPr>
          <w:rFonts w:ascii="Bookman Old Style" w:hAnsi="Bookman Old Style"/>
          <w:b/>
          <w:bCs/>
          <w:sz w:val="28"/>
          <w:szCs w:val="28"/>
        </w:rPr>
        <w:t>régionales</w:t>
      </w:r>
      <w:r w:rsidRPr="000E213C">
        <w:rPr>
          <w:rFonts w:ascii="Bookman Old Style" w:hAnsi="Bookman Old Style"/>
          <w:b/>
          <w:bCs/>
          <w:sz w:val="28"/>
          <w:szCs w:val="28"/>
        </w:rPr>
        <w:t> : Trente mille dinars (30 000 DA) pour le club.</w:t>
      </w:r>
    </w:p>
    <w:p w:rsidR="003F3405" w:rsidRPr="000E213C" w:rsidRDefault="003F3405" w:rsidP="00A22828">
      <w:pPr>
        <w:pStyle w:val="Paragraphedeliste"/>
        <w:numPr>
          <w:ilvl w:val="0"/>
          <w:numId w:val="4"/>
        </w:num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 w:rsidRPr="000E213C">
        <w:rPr>
          <w:rFonts w:ascii="Bookman Old Style" w:hAnsi="Bookman Old Style"/>
          <w:b/>
          <w:bCs/>
          <w:sz w:val="28"/>
          <w:szCs w:val="28"/>
        </w:rPr>
        <w:t xml:space="preserve">Clubs des divisions honneur et pré-honneur : Quinze mille dinars (15 000 DA)  pour le </w:t>
      </w:r>
      <w:r w:rsidR="000E213C" w:rsidRPr="000E213C">
        <w:rPr>
          <w:rFonts w:ascii="Bookman Old Style" w:hAnsi="Bookman Old Style"/>
          <w:b/>
          <w:bCs/>
          <w:sz w:val="28"/>
          <w:szCs w:val="28"/>
        </w:rPr>
        <w:t>club.</w:t>
      </w:r>
    </w:p>
    <w:p w:rsidR="003F3405" w:rsidRDefault="009F0803" w:rsidP="003F3405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3F3405">
        <w:rPr>
          <w:rFonts w:ascii="Bookman Old Style" w:hAnsi="Bookman Old Style"/>
          <w:sz w:val="28"/>
          <w:szCs w:val="28"/>
        </w:rPr>
        <w:t xml:space="preserve">   </w:t>
      </w:r>
      <w:r w:rsidR="003F3405" w:rsidRPr="00A22828">
        <w:rPr>
          <w:rFonts w:ascii="Bookman Old Style" w:hAnsi="Bookman Old Style"/>
          <w:sz w:val="28"/>
          <w:szCs w:val="28"/>
        </w:rPr>
        <w:t xml:space="preserve">-  </w:t>
      </w:r>
      <w:r w:rsidR="003F3405">
        <w:rPr>
          <w:rFonts w:ascii="Bookman Old Style" w:hAnsi="Bookman Old Style"/>
          <w:sz w:val="28"/>
          <w:szCs w:val="28"/>
        </w:rPr>
        <w:t xml:space="preserve">Les cas de force majeure seront traités par les </w:t>
      </w:r>
      <w:r w:rsidR="000C0A67">
        <w:rPr>
          <w:rFonts w:ascii="Bookman Old Style" w:hAnsi="Bookman Old Style"/>
          <w:sz w:val="28"/>
          <w:szCs w:val="28"/>
        </w:rPr>
        <w:t xml:space="preserve">organes juridictionnels </w:t>
      </w:r>
      <w:r w:rsidR="000E213C">
        <w:rPr>
          <w:rFonts w:ascii="Bookman Old Style" w:hAnsi="Bookman Old Style"/>
          <w:sz w:val="28"/>
          <w:szCs w:val="28"/>
        </w:rPr>
        <w:t>conformément</w:t>
      </w:r>
      <w:r w:rsidR="000C0A67">
        <w:rPr>
          <w:rFonts w:ascii="Bookman Old Style" w:hAnsi="Bookman Old Style"/>
          <w:sz w:val="28"/>
          <w:szCs w:val="28"/>
        </w:rPr>
        <w:t xml:space="preserve"> aux </w:t>
      </w:r>
      <w:r w:rsidR="000E213C">
        <w:rPr>
          <w:rFonts w:ascii="Bookman Old Style" w:hAnsi="Bookman Old Style"/>
          <w:sz w:val="28"/>
          <w:szCs w:val="28"/>
        </w:rPr>
        <w:t>dispositions prévues par le règlement des championnats des catégories jeunes.</w:t>
      </w:r>
      <w:r w:rsidR="003F3405" w:rsidRPr="00A22828">
        <w:rPr>
          <w:rFonts w:ascii="Bookman Old Style" w:hAnsi="Bookman Old Style"/>
          <w:sz w:val="28"/>
          <w:szCs w:val="28"/>
        </w:rPr>
        <w:t xml:space="preserve">   </w:t>
      </w:r>
    </w:p>
    <w:p w:rsidR="000E213C" w:rsidRPr="00A22828" w:rsidRDefault="000E213C" w:rsidP="003F3405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-  Un forfait est comptabilisé âpres l’absence délibérée à une rencontre officielle d’une seule catégorie et non pas de toutes les catégories jeunes.</w:t>
      </w:r>
    </w:p>
    <w:p w:rsidR="00F4682F" w:rsidRDefault="00DC41F2" w:rsidP="00DC41F2">
      <w:pPr>
        <w:spacing w:line="276" w:lineRule="auto"/>
        <w:ind w:firstLine="708"/>
        <w:jc w:val="both"/>
      </w:pPr>
      <w:r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A5E"/>
    <w:multiLevelType w:val="hybridMultilevel"/>
    <w:tmpl w:val="CC4284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056695"/>
    <w:multiLevelType w:val="hybridMultilevel"/>
    <w:tmpl w:val="63F642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C0A67"/>
    <w:rsid w:val="000D148B"/>
    <w:rsid w:val="000D1F2D"/>
    <w:rsid w:val="000D3C6B"/>
    <w:rsid w:val="000E213C"/>
    <w:rsid w:val="00143052"/>
    <w:rsid w:val="00154031"/>
    <w:rsid w:val="00186ADF"/>
    <w:rsid w:val="001A6802"/>
    <w:rsid w:val="00272405"/>
    <w:rsid w:val="002B275C"/>
    <w:rsid w:val="002C3B0B"/>
    <w:rsid w:val="00340434"/>
    <w:rsid w:val="003623BB"/>
    <w:rsid w:val="003B4BEB"/>
    <w:rsid w:val="003D0390"/>
    <w:rsid w:val="003F3405"/>
    <w:rsid w:val="0046084A"/>
    <w:rsid w:val="00482AF4"/>
    <w:rsid w:val="005C388E"/>
    <w:rsid w:val="005E6838"/>
    <w:rsid w:val="00602ECE"/>
    <w:rsid w:val="006432AB"/>
    <w:rsid w:val="00687B4E"/>
    <w:rsid w:val="00716CE2"/>
    <w:rsid w:val="00770D4D"/>
    <w:rsid w:val="0083404A"/>
    <w:rsid w:val="00835046"/>
    <w:rsid w:val="00856415"/>
    <w:rsid w:val="008C08D5"/>
    <w:rsid w:val="009807BF"/>
    <w:rsid w:val="009F0803"/>
    <w:rsid w:val="00A22828"/>
    <w:rsid w:val="00A37C56"/>
    <w:rsid w:val="00A97F48"/>
    <w:rsid w:val="00B04EFE"/>
    <w:rsid w:val="00BF3560"/>
    <w:rsid w:val="00CE7264"/>
    <w:rsid w:val="00DA5B83"/>
    <w:rsid w:val="00DC41F2"/>
    <w:rsid w:val="00DC6C05"/>
    <w:rsid w:val="00E02637"/>
    <w:rsid w:val="00E21D3E"/>
    <w:rsid w:val="00E8535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3</cp:revision>
  <cp:lastPrinted>2019-12-29T11:50:00Z</cp:lastPrinted>
  <dcterms:created xsi:type="dcterms:W3CDTF">2019-12-29T11:50:00Z</dcterms:created>
  <dcterms:modified xsi:type="dcterms:W3CDTF">2019-12-29T12:27:00Z</dcterms:modified>
</cp:coreProperties>
</file>