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BF" w:rsidRDefault="009807BF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</w:p>
    <w:p w:rsidR="0083404A" w:rsidRDefault="00C7149F" w:rsidP="00AA633E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72"/>
          <w:szCs w:val="72"/>
        </w:rPr>
      </w:pPr>
      <w:r w:rsidRPr="00C7149F">
        <w:rPr>
          <w:rFonts w:ascii="Arial Black" w:hAnsi="Arial Black"/>
          <w:b/>
          <w:bCs/>
          <w:w w:val="150"/>
          <w:sz w:val="72"/>
          <w:szCs w:val="72"/>
        </w:rPr>
        <w:t>NOTE</w:t>
      </w:r>
    </w:p>
    <w:p w:rsidR="00226217" w:rsidRPr="00226217" w:rsidRDefault="00226217" w:rsidP="00226217">
      <w:pPr>
        <w:pStyle w:val="Corpsdetexte"/>
        <w:spacing w:line="276" w:lineRule="auto"/>
        <w:rPr>
          <w:rFonts w:ascii="Cambria" w:hAnsi="Cambria"/>
          <w:b/>
          <w:bCs/>
          <w:w w:val="150"/>
          <w:sz w:val="52"/>
          <w:szCs w:val="52"/>
        </w:rPr>
      </w:pPr>
    </w:p>
    <w:p w:rsidR="00C7149F" w:rsidRPr="00226217" w:rsidRDefault="00226217" w:rsidP="0014371D">
      <w:pPr>
        <w:spacing w:line="360" w:lineRule="auto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226217">
        <w:rPr>
          <w:rFonts w:ascii="Bookman Old Style" w:hAnsi="Bookman Old Style"/>
          <w:b/>
          <w:bCs/>
          <w:sz w:val="36"/>
          <w:szCs w:val="36"/>
          <w:u w:val="single"/>
        </w:rPr>
        <w:t>RAPPEL  ARTICLE  53 :</w:t>
      </w:r>
    </w:p>
    <w:p w:rsidR="00C7149F" w:rsidRPr="00AA633E" w:rsidRDefault="00C7149F" w:rsidP="00226217">
      <w:pPr>
        <w:spacing w:line="276" w:lineRule="auto"/>
        <w:ind w:firstLine="708"/>
        <w:jc w:val="both"/>
        <w:rPr>
          <w:rFonts w:ascii="Bookman Old Style" w:hAnsi="Bookman Old Style"/>
          <w:b/>
          <w:bCs/>
          <w:sz w:val="32"/>
          <w:szCs w:val="32"/>
        </w:rPr>
      </w:pPr>
      <w:r w:rsidRPr="00AA633E">
        <w:rPr>
          <w:rFonts w:ascii="Bookman Old Style" w:hAnsi="Bookman Old Style"/>
          <w:b/>
          <w:bCs/>
          <w:sz w:val="32"/>
          <w:szCs w:val="32"/>
        </w:rPr>
        <w:t xml:space="preserve">-   </w:t>
      </w:r>
      <w:r w:rsidR="00226217" w:rsidRPr="00AA633E">
        <w:rPr>
          <w:rFonts w:ascii="Bookman Old Style" w:hAnsi="Bookman Old Style"/>
          <w:b/>
          <w:bCs/>
          <w:sz w:val="32"/>
          <w:szCs w:val="32"/>
        </w:rPr>
        <w:t>C</w:t>
      </w:r>
      <w:r w:rsidR="00226217" w:rsidRPr="00AA633E">
        <w:rPr>
          <w:rFonts w:ascii="Bookman Old Style" w:hAnsi="Bookman Old Style"/>
          <w:sz w:val="32"/>
          <w:szCs w:val="32"/>
        </w:rPr>
        <w:t>onformément  à  l’article  53  du  règlement  des  championnats  de  football  amateur  , et  en  prévision  du  début  des  compétitions  ,  il  est  rappelé  aux  responsables  des  clubs  que  seules  les  personnes  titulaires  de  licences  sont  autorisés  à  l’accès  réserves  au  banc  de  touche  (main  courante)</w:t>
      </w:r>
      <w:r w:rsidR="00F169A7" w:rsidRPr="00AA633E">
        <w:rPr>
          <w:rFonts w:ascii="Bookman Old Style" w:hAnsi="Bookman Old Style"/>
          <w:sz w:val="32"/>
          <w:szCs w:val="32"/>
        </w:rPr>
        <w:t>.</w:t>
      </w:r>
      <w:r w:rsidRPr="00AA633E">
        <w:rPr>
          <w:rFonts w:ascii="Bookman Old Style" w:hAnsi="Bookman Old Style"/>
          <w:b/>
          <w:bCs/>
          <w:sz w:val="32"/>
          <w:szCs w:val="32"/>
        </w:rPr>
        <w:t xml:space="preserve">   </w:t>
      </w:r>
    </w:p>
    <w:p w:rsidR="0014371D" w:rsidRPr="00AA633E" w:rsidRDefault="0014371D" w:rsidP="00C7149F">
      <w:pPr>
        <w:spacing w:line="276" w:lineRule="auto"/>
        <w:ind w:firstLine="708"/>
        <w:jc w:val="both"/>
        <w:rPr>
          <w:rFonts w:ascii="Bookman Old Style" w:hAnsi="Bookman Old Style"/>
          <w:b/>
          <w:bCs/>
          <w:sz w:val="32"/>
          <w:szCs w:val="32"/>
        </w:rPr>
      </w:pPr>
    </w:p>
    <w:p w:rsidR="0014371D" w:rsidRPr="00AA633E" w:rsidRDefault="00F169A7" w:rsidP="0014371D">
      <w:pPr>
        <w:spacing w:line="276" w:lineRule="auto"/>
        <w:ind w:firstLine="708"/>
        <w:jc w:val="both"/>
        <w:rPr>
          <w:sz w:val="32"/>
          <w:szCs w:val="32"/>
        </w:rPr>
      </w:pPr>
      <w:r w:rsidRPr="00AA633E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:rsidR="00BB752C" w:rsidRPr="00AA633E" w:rsidRDefault="00BB752C" w:rsidP="00226217">
      <w:pPr>
        <w:spacing w:line="276" w:lineRule="auto"/>
        <w:ind w:firstLine="708"/>
        <w:jc w:val="both"/>
        <w:rPr>
          <w:rFonts w:ascii="Bookman Old Style" w:hAnsi="Bookman Old Style"/>
          <w:b/>
          <w:bCs/>
          <w:sz w:val="32"/>
          <w:szCs w:val="32"/>
        </w:rPr>
      </w:pPr>
      <w:r w:rsidRPr="00AA633E">
        <w:rPr>
          <w:rFonts w:ascii="Bookman Old Style" w:hAnsi="Bookman Old Style"/>
          <w:b/>
          <w:bCs/>
          <w:sz w:val="32"/>
          <w:szCs w:val="32"/>
        </w:rPr>
        <w:t xml:space="preserve">-   </w:t>
      </w:r>
      <w:r w:rsidR="00226217" w:rsidRPr="00AA633E">
        <w:rPr>
          <w:rFonts w:ascii="Bookman Old Style" w:hAnsi="Bookman Old Style"/>
          <w:b/>
          <w:bCs/>
          <w:sz w:val="32"/>
          <w:szCs w:val="32"/>
        </w:rPr>
        <w:t>L</w:t>
      </w:r>
      <w:r w:rsidR="00226217" w:rsidRPr="00AA633E">
        <w:rPr>
          <w:rFonts w:ascii="Bookman Old Style" w:hAnsi="Bookman Old Style"/>
          <w:sz w:val="32"/>
          <w:szCs w:val="32"/>
        </w:rPr>
        <w:t xml:space="preserve">es  clubs  doivent  déposer  leurs  demandes  de  licences  des  dirigeant  avant  le  début  des  compétitions  </w:t>
      </w:r>
      <w:r w:rsidRPr="00AA633E">
        <w:rPr>
          <w:rFonts w:ascii="Bookman Old Style" w:hAnsi="Bookman Old Style"/>
          <w:sz w:val="32"/>
          <w:szCs w:val="32"/>
        </w:rPr>
        <w:t>.</w:t>
      </w:r>
      <w:r w:rsidRPr="00AA633E">
        <w:rPr>
          <w:rFonts w:ascii="Bookman Old Style" w:hAnsi="Bookman Old Style"/>
          <w:b/>
          <w:bCs/>
          <w:sz w:val="32"/>
          <w:szCs w:val="32"/>
        </w:rPr>
        <w:t xml:space="preserve">   </w:t>
      </w:r>
    </w:p>
    <w:p w:rsidR="00DA43AD" w:rsidRDefault="00DA43AD" w:rsidP="00AA633E">
      <w:pPr>
        <w:spacing w:line="276" w:lineRule="auto"/>
        <w:ind w:firstLine="708"/>
        <w:jc w:val="both"/>
      </w:pPr>
      <w:r w:rsidRPr="001B3E19">
        <w:t xml:space="preserve">                                                                </w:t>
      </w:r>
    </w:p>
    <w:p w:rsidR="00DA43AD" w:rsidRDefault="00DA43AD" w:rsidP="00DA43AD">
      <w:pPr>
        <w:spacing w:line="276" w:lineRule="auto"/>
        <w:ind w:firstLine="708"/>
        <w:jc w:val="both"/>
      </w:pPr>
    </w:p>
    <w:p w:rsidR="00DA43AD" w:rsidRPr="00AA633E" w:rsidRDefault="00226217" w:rsidP="00AA633E">
      <w:p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AA633E">
        <w:rPr>
          <w:b/>
          <w:bCs/>
          <w:sz w:val="28"/>
          <w:szCs w:val="28"/>
          <w:u w:val="single"/>
        </w:rPr>
        <w:t>Les  personnes  concern</w:t>
      </w:r>
      <w:r w:rsidR="00AA633E" w:rsidRPr="00AA633E">
        <w:rPr>
          <w:b/>
          <w:bCs/>
          <w:sz w:val="28"/>
          <w:szCs w:val="28"/>
          <w:u w:val="single"/>
        </w:rPr>
        <w:t>é</w:t>
      </w:r>
      <w:r w:rsidRPr="00AA633E">
        <w:rPr>
          <w:b/>
          <w:bCs/>
          <w:sz w:val="28"/>
          <w:szCs w:val="28"/>
          <w:u w:val="single"/>
        </w:rPr>
        <w:t>es  sont :</w:t>
      </w:r>
    </w:p>
    <w:p w:rsidR="00DA43AD" w:rsidRDefault="00DA43AD" w:rsidP="00DA43AD">
      <w:pPr>
        <w:spacing w:line="276" w:lineRule="auto"/>
        <w:ind w:firstLine="708"/>
        <w:jc w:val="both"/>
      </w:pPr>
    </w:p>
    <w:p w:rsidR="00DA43AD" w:rsidRDefault="00DA43AD" w:rsidP="00DA43AD">
      <w:pPr>
        <w:spacing w:line="276" w:lineRule="auto"/>
        <w:ind w:firstLine="708"/>
        <w:jc w:val="both"/>
      </w:pPr>
    </w:p>
    <w:p w:rsidR="00DA43AD" w:rsidRPr="00AA633E" w:rsidRDefault="00AA633E" w:rsidP="00AA633E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AA633E">
        <w:rPr>
          <w:sz w:val="32"/>
          <w:szCs w:val="32"/>
        </w:rPr>
        <w:t>L’entraineur</w:t>
      </w:r>
    </w:p>
    <w:p w:rsidR="00AA633E" w:rsidRPr="00AA633E" w:rsidRDefault="00AA633E" w:rsidP="00AA633E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AA633E">
        <w:rPr>
          <w:sz w:val="32"/>
          <w:szCs w:val="32"/>
        </w:rPr>
        <w:t>L’entraineur  adjoint</w:t>
      </w:r>
    </w:p>
    <w:p w:rsidR="00AA633E" w:rsidRPr="00AA633E" w:rsidRDefault="00AA633E" w:rsidP="00AA633E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AA633E">
        <w:rPr>
          <w:sz w:val="32"/>
          <w:szCs w:val="32"/>
        </w:rPr>
        <w:t>Le  médecin</w:t>
      </w:r>
    </w:p>
    <w:p w:rsidR="00AA633E" w:rsidRPr="00AA633E" w:rsidRDefault="00AA633E" w:rsidP="00AA633E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AA633E">
        <w:rPr>
          <w:sz w:val="32"/>
          <w:szCs w:val="32"/>
        </w:rPr>
        <w:t>L’assistant  médical</w:t>
      </w:r>
    </w:p>
    <w:p w:rsidR="00AA633E" w:rsidRPr="00AA633E" w:rsidRDefault="00AA633E" w:rsidP="00AA633E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AA633E">
        <w:rPr>
          <w:sz w:val="32"/>
          <w:szCs w:val="32"/>
        </w:rPr>
        <w:t xml:space="preserve">Le  secrétaire  du  club  </w:t>
      </w:r>
    </w:p>
    <w:p w:rsidR="00AA633E" w:rsidRPr="00AA633E" w:rsidRDefault="00AA633E" w:rsidP="00AA633E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AA633E">
        <w:rPr>
          <w:sz w:val="32"/>
          <w:szCs w:val="32"/>
        </w:rPr>
        <w:t xml:space="preserve">07  Joueurs  remplaçants      </w:t>
      </w:r>
    </w:p>
    <w:p w:rsidR="00DA43AD" w:rsidRPr="001B3E19" w:rsidRDefault="00226217" w:rsidP="00DA43AD">
      <w:r>
        <w:t xml:space="preserve"> </w:t>
      </w:r>
    </w:p>
    <w:p w:rsidR="0014371D" w:rsidRDefault="0014371D" w:rsidP="00C7149F">
      <w:pPr>
        <w:spacing w:line="276" w:lineRule="auto"/>
        <w:ind w:firstLine="708"/>
        <w:jc w:val="both"/>
      </w:pPr>
    </w:p>
    <w:sectPr w:rsidR="0014371D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F46F7E"/>
    <w:multiLevelType w:val="hybridMultilevel"/>
    <w:tmpl w:val="EF4CBE3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4371D"/>
    <w:rsid w:val="00154031"/>
    <w:rsid w:val="00161096"/>
    <w:rsid w:val="00186ADF"/>
    <w:rsid w:val="00226217"/>
    <w:rsid w:val="0024125F"/>
    <w:rsid w:val="00272405"/>
    <w:rsid w:val="002B275C"/>
    <w:rsid w:val="002C3B0B"/>
    <w:rsid w:val="00340434"/>
    <w:rsid w:val="003623BB"/>
    <w:rsid w:val="003B4BEB"/>
    <w:rsid w:val="0046084A"/>
    <w:rsid w:val="0053242E"/>
    <w:rsid w:val="00596D5C"/>
    <w:rsid w:val="005E6838"/>
    <w:rsid w:val="00602ECE"/>
    <w:rsid w:val="006432AB"/>
    <w:rsid w:val="006B518A"/>
    <w:rsid w:val="00716CE2"/>
    <w:rsid w:val="00815909"/>
    <w:rsid w:val="0083404A"/>
    <w:rsid w:val="00856415"/>
    <w:rsid w:val="008C08D5"/>
    <w:rsid w:val="009807BF"/>
    <w:rsid w:val="00A97F48"/>
    <w:rsid w:val="00AA633E"/>
    <w:rsid w:val="00B04EFE"/>
    <w:rsid w:val="00BB752C"/>
    <w:rsid w:val="00BC6846"/>
    <w:rsid w:val="00BF3560"/>
    <w:rsid w:val="00C46C70"/>
    <w:rsid w:val="00C7149F"/>
    <w:rsid w:val="00CE7264"/>
    <w:rsid w:val="00DA43AD"/>
    <w:rsid w:val="00DC6C05"/>
    <w:rsid w:val="00E02637"/>
    <w:rsid w:val="00F065A4"/>
    <w:rsid w:val="00F169A7"/>
    <w:rsid w:val="00F31293"/>
    <w:rsid w:val="00F4682F"/>
    <w:rsid w:val="00F82BFA"/>
    <w:rsid w:val="00FA3DA8"/>
    <w:rsid w:val="00FB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EC0E-C56D-4B82-8F65-EEC3A6C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2</cp:revision>
  <cp:lastPrinted>2021-12-06T08:22:00Z</cp:lastPrinted>
  <dcterms:created xsi:type="dcterms:W3CDTF">2021-12-06T08:22:00Z</dcterms:created>
  <dcterms:modified xsi:type="dcterms:W3CDTF">2021-12-06T08:22:00Z</dcterms:modified>
</cp:coreProperties>
</file>